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0657D8" w14:textId="77777777" w:rsidR="00D81694" w:rsidRDefault="00D81694" w:rsidP="00D81694">
      <w:pPr>
        <w:jc w:val="center"/>
        <w:rPr>
          <w:b/>
          <w:bCs/>
          <w:sz w:val="28"/>
          <w:szCs w:val="28"/>
        </w:rPr>
      </w:pPr>
    </w:p>
    <w:p w14:paraId="07B770AC" w14:textId="77777777" w:rsidR="00D81694" w:rsidRDefault="00D81694" w:rsidP="00D81694">
      <w:pPr>
        <w:jc w:val="center"/>
        <w:rPr>
          <w:b/>
          <w:bCs/>
          <w:sz w:val="28"/>
          <w:szCs w:val="28"/>
        </w:rPr>
      </w:pPr>
    </w:p>
    <w:p w14:paraId="518CDD08" w14:textId="7D8C2F9E" w:rsidR="00C57565" w:rsidRPr="00D81694" w:rsidRDefault="00D81694" w:rsidP="00D81694">
      <w:pPr>
        <w:jc w:val="center"/>
        <w:rPr>
          <w:b/>
          <w:bCs/>
          <w:sz w:val="28"/>
          <w:szCs w:val="28"/>
        </w:rPr>
      </w:pPr>
      <w:r w:rsidRPr="00D81694">
        <w:rPr>
          <w:b/>
          <w:bCs/>
          <w:noProof/>
          <w:sz w:val="28"/>
          <w:szCs w:val="28"/>
        </w:rPr>
        <w:drawing>
          <wp:anchor distT="0" distB="0" distL="114300" distR="114300" simplePos="0" relativeHeight="251658240" behindDoc="0" locked="0" layoutInCell="1" allowOverlap="1" wp14:anchorId="0FBB3543" wp14:editId="3E31D18F">
            <wp:simplePos x="0" y="0"/>
            <wp:positionH relativeFrom="column">
              <wp:posOffset>-827037</wp:posOffset>
            </wp:positionH>
            <wp:positionV relativeFrom="page">
              <wp:posOffset>81219</wp:posOffset>
            </wp:positionV>
            <wp:extent cx="1275080" cy="1275080"/>
            <wp:effectExtent l="0" t="0" r="1270" b="1270"/>
            <wp:wrapSquare wrapText="bothSides"/>
            <wp:docPr id="1330768639" name="Picture 1" descr="A blue circle with white text and green leav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768639" name="Picture 1" descr="A blue circle with white text and green leaves&#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275080" cy="1275080"/>
                    </a:xfrm>
                    <a:prstGeom prst="rect">
                      <a:avLst/>
                    </a:prstGeom>
                  </pic:spPr>
                </pic:pic>
              </a:graphicData>
            </a:graphic>
            <wp14:sizeRelH relativeFrom="margin">
              <wp14:pctWidth>0</wp14:pctWidth>
            </wp14:sizeRelH>
            <wp14:sizeRelV relativeFrom="margin">
              <wp14:pctHeight>0</wp14:pctHeight>
            </wp14:sizeRelV>
          </wp:anchor>
        </w:drawing>
      </w:r>
      <w:r w:rsidR="001F38CD" w:rsidRPr="00D81694">
        <w:rPr>
          <w:b/>
          <w:bCs/>
          <w:sz w:val="28"/>
          <w:szCs w:val="28"/>
        </w:rPr>
        <w:t>Narrative for</w:t>
      </w:r>
      <w:r w:rsidR="00B62CF6">
        <w:rPr>
          <w:b/>
          <w:bCs/>
          <w:sz w:val="28"/>
          <w:szCs w:val="28"/>
        </w:rPr>
        <w:t xml:space="preserve"> 3.10.2</w:t>
      </w:r>
      <w:r w:rsidR="001F38CD" w:rsidRPr="00D81694">
        <w:rPr>
          <w:b/>
          <w:bCs/>
          <w:sz w:val="28"/>
          <w:szCs w:val="28"/>
        </w:rPr>
        <w:t xml:space="preserve"> Invasive Species management and protection</w:t>
      </w:r>
    </w:p>
    <w:p w14:paraId="0752FF1D" w14:textId="2C2E7B55" w:rsidR="00387DCC" w:rsidRDefault="00F32B58">
      <w:r>
        <w:rPr>
          <w:noProof/>
        </w:rPr>
        <w:drawing>
          <wp:anchor distT="0" distB="0" distL="114300" distR="114300" simplePos="0" relativeHeight="251671552" behindDoc="0" locked="0" layoutInCell="1" allowOverlap="1" wp14:anchorId="5BC28DCD" wp14:editId="68D3A438">
            <wp:simplePos x="0" y="0"/>
            <wp:positionH relativeFrom="column">
              <wp:posOffset>-245033</wp:posOffset>
            </wp:positionH>
            <wp:positionV relativeFrom="page">
              <wp:posOffset>6715125</wp:posOffset>
            </wp:positionV>
            <wp:extent cx="3733800" cy="2800350"/>
            <wp:effectExtent l="0" t="0" r="0" b="0"/>
            <wp:wrapTopAndBottom/>
            <wp:docPr id="2119977861" name="Picture 12" descr="A group of people working in the woo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977861" name="Picture 12" descr="A group of people working in the wood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733800" cy="2800350"/>
                    </a:xfrm>
                    <a:prstGeom prst="rect">
                      <a:avLst/>
                    </a:prstGeom>
                  </pic:spPr>
                </pic:pic>
              </a:graphicData>
            </a:graphic>
            <wp14:sizeRelH relativeFrom="margin">
              <wp14:pctWidth>0</wp14:pctWidth>
            </wp14:sizeRelH>
            <wp14:sizeRelV relativeFrom="margin">
              <wp14:pctHeight>0</wp14:pctHeight>
            </wp14:sizeRelV>
          </wp:anchor>
        </w:drawing>
      </w:r>
      <w:r w:rsidR="00755452">
        <w:rPr>
          <w:noProof/>
        </w:rPr>
        <mc:AlternateContent>
          <mc:Choice Requires="wps">
            <w:drawing>
              <wp:anchor distT="0" distB="0" distL="114300" distR="114300" simplePos="0" relativeHeight="251666432" behindDoc="0" locked="0" layoutInCell="1" allowOverlap="1" wp14:anchorId="30FCC937" wp14:editId="7086061F">
                <wp:simplePos x="0" y="0"/>
                <wp:positionH relativeFrom="column">
                  <wp:posOffset>3942986</wp:posOffset>
                </wp:positionH>
                <wp:positionV relativeFrom="paragraph">
                  <wp:posOffset>4822283</wp:posOffset>
                </wp:positionV>
                <wp:extent cx="2644189" cy="646487"/>
                <wp:effectExtent l="0" t="0" r="22860" b="20320"/>
                <wp:wrapNone/>
                <wp:docPr id="1529004698" name="Text Box 9"/>
                <wp:cNvGraphicFramePr/>
                <a:graphic xmlns:a="http://schemas.openxmlformats.org/drawingml/2006/main">
                  <a:graphicData uri="http://schemas.microsoft.com/office/word/2010/wordprocessingShape">
                    <wps:wsp>
                      <wps:cNvSpPr txBox="1"/>
                      <wps:spPr>
                        <a:xfrm>
                          <a:off x="0" y="0"/>
                          <a:ext cx="2644189" cy="646487"/>
                        </a:xfrm>
                        <a:prstGeom prst="rect">
                          <a:avLst/>
                        </a:prstGeom>
                        <a:solidFill>
                          <a:schemeClr val="lt1"/>
                        </a:solidFill>
                        <a:ln w="6350">
                          <a:solidFill>
                            <a:prstClr val="black"/>
                          </a:solidFill>
                        </a:ln>
                      </wps:spPr>
                      <wps:txbx>
                        <w:txbxContent>
                          <w:p w14:paraId="55D412A8" w14:textId="4E300F47" w:rsidR="00755452" w:rsidRDefault="00755452">
                            <w:r>
                              <w:t>Volunteers eradicating Bitter Root in Chap</w:t>
                            </w:r>
                            <w:r w:rsidR="002A7659">
                              <w:t>al</w:t>
                            </w:r>
                            <w:r>
                              <w:t xml:space="preserve"> Reserve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0FCC937" id="_x0000_t202" coordsize="21600,21600" o:spt="202" path="m,l,21600r21600,l21600,xe">
                <v:stroke joinstyle="miter"/>
                <v:path gradientshapeok="t" o:connecttype="rect"/>
              </v:shapetype>
              <v:shape id="Text Box 9" o:spid="_x0000_s1026" type="#_x0000_t202" style="position:absolute;margin-left:310.45pt;margin-top:379.7pt;width:208.2pt;height:50.9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" fillcolor="white [3201]" strokeweight=".5pt">
                <v:textbox>
                  <w:txbxContent>
                    <w:p w14:paraId="55D412A8" w14:textId="4E300F47" w:rsidR="00755452" w:rsidRDefault="00755452">
                      <w:r>
                        <w:t>Volunteers eradicating Bitter Root in Chap</w:t>
                      </w:r>
                      <w:r w:rsidR="002A7659">
                        <w:t>al</w:t>
                      </w:r>
                      <w:r>
                        <w:t xml:space="preserve"> Reserve</w:t>
                      </w:r>
                    </w:p>
                  </w:txbxContent>
                </v:textbox>
              </v:shape>
            </w:pict>
          </mc:Fallback>
        </mc:AlternateContent>
      </w:r>
      <w:r w:rsidR="00755452">
        <w:rPr>
          <w:noProof/>
        </w:rPr>
        <mc:AlternateContent>
          <mc:Choice Requires="wps">
            <w:drawing>
              <wp:anchor distT="0" distB="0" distL="114300" distR="114300" simplePos="0" relativeHeight="251665408" behindDoc="0" locked="0" layoutInCell="1" allowOverlap="1" wp14:anchorId="08AA23FA" wp14:editId="4102773A">
                <wp:simplePos x="0" y="0"/>
                <wp:positionH relativeFrom="column">
                  <wp:posOffset>-465936</wp:posOffset>
                </wp:positionH>
                <wp:positionV relativeFrom="paragraph">
                  <wp:posOffset>4065137</wp:posOffset>
                </wp:positionV>
                <wp:extent cx="4001228" cy="495057"/>
                <wp:effectExtent l="0" t="0" r="18415" b="19685"/>
                <wp:wrapNone/>
                <wp:docPr id="2096942454" name="Text Box 8"/>
                <wp:cNvGraphicFramePr/>
                <a:graphic xmlns:a="http://schemas.openxmlformats.org/drawingml/2006/main">
                  <a:graphicData uri="http://schemas.microsoft.com/office/word/2010/wordprocessingShape">
                    <wps:wsp>
                      <wps:cNvSpPr txBox="1"/>
                      <wps:spPr>
                        <a:xfrm>
                          <a:off x="0" y="0"/>
                          <a:ext cx="4001228" cy="495057"/>
                        </a:xfrm>
                        <a:prstGeom prst="rect">
                          <a:avLst/>
                        </a:prstGeom>
                        <a:solidFill>
                          <a:schemeClr val="lt1"/>
                        </a:solidFill>
                        <a:ln w="6350">
                          <a:solidFill>
                            <a:prstClr val="black"/>
                          </a:solidFill>
                        </a:ln>
                      </wps:spPr>
                      <wps:txbx>
                        <w:txbxContent>
                          <w:p w14:paraId="696BB97E" w14:textId="77644D71" w:rsidR="00755452" w:rsidRDefault="00755452">
                            <w:r>
                              <w:t>Volunteers of Conservation Commission who eradicated Burning Bush and Bitter Root in Chap</w:t>
                            </w:r>
                            <w:r w:rsidR="002A7659">
                              <w:t>al</w:t>
                            </w:r>
                            <w:r>
                              <w:t xml:space="preserve"> Reserve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8AA23FA" id="Text Box 8" o:spid="_x0000_s1027" type="#_x0000_t202" style="position:absolute;margin-left:-36.7pt;margin-top:320.1pt;width:315.05pt;height:39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" fillcolor="white [3201]" strokeweight=".5pt">
                <v:textbox>
                  <w:txbxContent>
                    <w:p w14:paraId="696BB97E" w14:textId="77644D71" w:rsidR="00755452" w:rsidRDefault="00755452">
                      <w:r>
                        <w:t>Volunteers of Conservation Commission who eradicated Burning Bush and Bitter Root in Chap</w:t>
                      </w:r>
                      <w:r w:rsidR="002A7659">
                        <w:t>al</w:t>
                      </w:r>
                      <w:r>
                        <w:t xml:space="preserve"> Reserve</w:t>
                      </w:r>
                    </w:p>
                  </w:txbxContent>
                </v:textbox>
              </v:shape>
            </w:pict>
          </mc:Fallback>
        </mc:AlternateContent>
      </w:r>
      <w:r w:rsidR="00755452">
        <w:rPr>
          <w:noProof/>
        </w:rPr>
        <w:drawing>
          <wp:anchor distT="0" distB="0" distL="114300" distR="114300" simplePos="0" relativeHeight="251659264" behindDoc="0" locked="0" layoutInCell="1" allowOverlap="1" wp14:anchorId="4CBEAE66" wp14:editId="3C18EF6D">
            <wp:simplePos x="0" y="0"/>
            <wp:positionH relativeFrom="column">
              <wp:posOffset>3778906</wp:posOffset>
            </wp:positionH>
            <wp:positionV relativeFrom="page">
              <wp:posOffset>2514329</wp:posOffset>
            </wp:positionV>
            <wp:extent cx="2998470" cy="3997960"/>
            <wp:effectExtent l="0" t="0" r="0" b="2540"/>
            <wp:wrapTopAndBottom/>
            <wp:docPr id="2097634630" name="Picture 7" descr="A group of people digging in the woo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634630" name="Picture 7" descr="A group of people digging in the wood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flipH="1">
                      <a:off x="0" y="0"/>
                      <a:ext cx="2998470" cy="3997960"/>
                    </a:xfrm>
                    <a:prstGeom prst="rect">
                      <a:avLst/>
                    </a:prstGeom>
                  </pic:spPr>
                </pic:pic>
              </a:graphicData>
            </a:graphic>
          </wp:anchor>
        </w:drawing>
      </w:r>
      <w:r w:rsidR="00387DCC">
        <w:rPr>
          <w:noProof/>
        </w:rPr>
        <w:drawing>
          <wp:anchor distT="0" distB="0" distL="114300" distR="114300" simplePos="0" relativeHeight="251661312" behindDoc="0" locked="0" layoutInCell="1" allowOverlap="1" wp14:anchorId="7581FEF6" wp14:editId="06B5B00B">
            <wp:simplePos x="0" y="0"/>
            <wp:positionH relativeFrom="column">
              <wp:posOffset>-545457</wp:posOffset>
            </wp:positionH>
            <wp:positionV relativeFrom="paragraph">
              <wp:posOffset>712866</wp:posOffset>
            </wp:positionV>
            <wp:extent cx="4211320" cy="3158490"/>
            <wp:effectExtent l="0" t="0" r="0" b="3810"/>
            <wp:wrapTopAndBottom/>
            <wp:docPr id="573372021" name="Picture 6"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372021" name="Picture 6" descr="A group of people posing for a phot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11320" cy="3158490"/>
                    </a:xfrm>
                    <a:prstGeom prst="rect">
                      <a:avLst/>
                    </a:prstGeom>
                  </pic:spPr>
                </pic:pic>
              </a:graphicData>
            </a:graphic>
            <wp14:sizeRelH relativeFrom="margin">
              <wp14:pctWidth>0</wp14:pctWidth>
            </wp14:sizeRelH>
            <wp14:sizeRelV relativeFrom="margin">
              <wp14:pctHeight>0</wp14:pctHeight>
            </wp14:sizeRelV>
          </wp:anchor>
        </w:drawing>
      </w:r>
      <w:r w:rsidR="001F38CD">
        <w:t>The Conservation Commission has taken upon itself to slowly replace invasive species in town reserves with Native Species. In 2021 and 2022 groups of volunteers cleared invasives, mostly burning bush in a section of Chap</w:t>
      </w:r>
      <w:r w:rsidR="002A7659">
        <w:t>al</w:t>
      </w:r>
      <w:r w:rsidR="001F38CD">
        <w:t xml:space="preserve"> Reserve to make way for planting of native</w:t>
      </w:r>
      <w:r w:rsidR="00387DCC">
        <w:t xml:space="preserve"> plants.</w:t>
      </w:r>
      <w:r w:rsidR="001119EA">
        <w:t xml:space="preserve"> Photos from April 23 2022</w:t>
      </w:r>
    </w:p>
    <w:p w14:paraId="668CB901" w14:textId="6964F724" w:rsidR="0064394B" w:rsidRDefault="00A11BED" w:rsidP="0064394B">
      <w:r>
        <w:rPr>
          <w:noProof/>
        </w:rPr>
        <w:lastRenderedPageBreak/>
        <w:drawing>
          <wp:anchor distT="0" distB="0" distL="114300" distR="114300" simplePos="0" relativeHeight="251660288" behindDoc="0" locked="0" layoutInCell="1" allowOverlap="1" wp14:anchorId="202D6D7E" wp14:editId="477A92F1">
            <wp:simplePos x="0" y="0"/>
            <wp:positionH relativeFrom="column">
              <wp:posOffset>2842260</wp:posOffset>
            </wp:positionH>
            <wp:positionV relativeFrom="page">
              <wp:posOffset>354965</wp:posOffset>
            </wp:positionV>
            <wp:extent cx="2678430" cy="3572510"/>
            <wp:effectExtent l="0" t="0" r="7620" b="8890"/>
            <wp:wrapTopAndBottom/>
            <wp:docPr id="1550828047" name="Picture 2" descr="A path with leaves on the 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828047" name="Picture 2" descr="A path with leaves on the ground&#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78430" cy="357251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9504" behindDoc="0" locked="0" layoutInCell="1" allowOverlap="1" wp14:anchorId="36F979D2" wp14:editId="3E828268">
            <wp:simplePos x="0" y="0"/>
            <wp:positionH relativeFrom="column">
              <wp:posOffset>-215014</wp:posOffset>
            </wp:positionH>
            <wp:positionV relativeFrom="page">
              <wp:posOffset>354059</wp:posOffset>
            </wp:positionV>
            <wp:extent cx="2679065" cy="3572510"/>
            <wp:effectExtent l="0" t="0" r="6985" b="8890"/>
            <wp:wrapTopAndBottom/>
            <wp:docPr id="69718257" name="Picture 11" descr="PXL_20240227_185425631.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18257" name="Picture 69718257" descr="PXL_20240227_185425631.MP.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79065" cy="3572510"/>
                    </a:xfrm>
                    <a:prstGeom prst="rect">
                      <a:avLst/>
                    </a:prstGeom>
                  </pic:spPr>
                </pic:pic>
              </a:graphicData>
            </a:graphic>
            <wp14:sizeRelH relativeFrom="margin">
              <wp14:pctWidth>0</wp14:pctWidth>
            </wp14:sizeRelH>
            <wp14:sizeRelV relativeFrom="margin">
              <wp14:pctHeight>0</wp14:pctHeight>
            </wp14:sizeRelV>
          </wp:anchor>
        </w:drawing>
      </w:r>
    </w:p>
    <w:p w14:paraId="692C19EE" w14:textId="464177A5" w:rsidR="0064394B" w:rsidRDefault="0064394B" w:rsidP="0064394B">
      <w:r w:rsidRPr="0064394B">
        <w:t xml:space="preserve"> </w:t>
      </w:r>
      <w:r>
        <w:t>In early spring of 2024 one can see the cleared area. Some of the burning bush has returned but the Summer Sweet</w:t>
      </w:r>
      <w:r w:rsidR="001119EA">
        <w:t xml:space="preserve"> and other native plants</w:t>
      </w:r>
      <w:r>
        <w:t xml:space="preserve"> that w</w:t>
      </w:r>
      <w:r w:rsidR="001119EA">
        <w:t>ere</w:t>
      </w:r>
      <w:r>
        <w:t xml:space="preserve"> planted in the cleared area </w:t>
      </w:r>
      <w:r w:rsidR="001119EA">
        <w:t>have</w:t>
      </w:r>
      <w:r>
        <w:t xml:space="preserve"> a good chance of making it and competing with the burning bush. The summer sweet plantings are tagged with orange.</w:t>
      </w:r>
      <w:r w:rsidR="00CA6F7D">
        <w:t xml:space="preserve"> Other Natives were planted in cleared areas.</w:t>
      </w:r>
    </w:p>
    <w:p w14:paraId="554C8600" w14:textId="7B133371" w:rsidR="00D81694" w:rsidRDefault="00D81694" w:rsidP="0064394B"/>
    <w:p w14:paraId="7A4E913C" w14:textId="77777777" w:rsidR="00A11BED" w:rsidRDefault="00A11BED"/>
    <w:p w14:paraId="6BE2C31C" w14:textId="77777777" w:rsidR="00A11BED" w:rsidRDefault="00A11BED"/>
    <w:p w14:paraId="16787FB3" w14:textId="77777777" w:rsidR="00A11BED" w:rsidRDefault="00A11BED"/>
    <w:p w14:paraId="44D9FA45" w14:textId="77777777" w:rsidR="00F32B58" w:rsidRDefault="00F32B58"/>
    <w:p w14:paraId="65ACF8E0" w14:textId="77777777" w:rsidR="00F32B58" w:rsidRDefault="00F32B58"/>
    <w:p w14:paraId="710ACC02" w14:textId="77777777" w:rsidR="00F32B58" w:rsidRDefault="00F32B58"/>
    <w:p w14:paraId="55944D85" w14:textId="77777777" w:rsidR="00F32B58" w:rsidRDefault="00F32B58"/>
    <w:p w14:paraId="7468138A" w14:textId="77777777" w:rsidR="00F32B58" w:rsidRDefault="00F32B58"/>
    <w:p w14:paraId="5A9AE772" w14:textId="77777777" w:rsidR="00F32B58" w:rsidRDefault="00F32B58"/>
    <w:p w14:paraId="405B589F" w14:textId="77777777" w:rsidR="00F32B58" w:rsidRDefault="00F32B58"/>
    <w:p w14:paraId="07A14475" w14:textId="77777777" w:rsidR="00F32B58" w:rsidRDefault="00F32B58"/>
    <w:p w14:paraId="3D8841EA" w14:textId="77777777" w:rsidR="00F32B58" w:rsidRDefault="00F32B58"/>
    <w:p w14:paraId="7C276595" w14:textId="77777777" w:rsidR="00F32B58" w:rsidRDefault="00F32B58"/>
    <w:p w14:paraId="35A6DE88" w14:textId="77777777" w:rsidR="00A11BED" w:rsidRDefault="00A11BED"/>
    <w:p w14:paraId="1F571A9D" w14:textId="4DFDACB3" w:rsidR="001F38CD" w:rsidRDefault="001F38CD">
      <w:r>
        <w:t>The East Haddam Land Trust also targets Invasives in their Preserves. A section of Ayers Preserve was cleared of Burning bush and Bitter root in a forest management project which plans to encourage resurgence of oaks in an area that had been an abandoned Christmas tree farm with spruces that became overgrown and started falling and dying. The area was cleared of the spruce trees and volunteers from the Land Trust, the Conservation Commission and the Sustainability Team worked on the eradication.</w:t>
      </w:r>
      <w:r w:rsidR="001119EA">
        <w:t xml:space="preserve"> January 28, 2023</w:t>
      </w:r>
    </w:p>
    <w:p w14:paraId="2D74B4F8" w14:textId="7B27C6E1" w:rsidR="00A11BED" w:rsidRDefault="00A11BED"/>
    <w:p w14:paraId="0EF40642" w14:textId="6DF8A0FA" w:rsidR="00A11BED" w:rsidRDefault="00F32B58">
      <w:r>
        <w:rPr>
          <w:noProof/>
        </w:rPr>
        <w:drawing>
          <wp:anchor distT="0" distB="0" distL="114300" distR="114300" simplePos="0" relativeHeight="251663360" behindDoc="0" locked="0" layoutInCell="1" allowOverlap="1" wp14:anchorId="4E902937" wp14:editId="7532D7F7">
            <wp:simplePos x="0" y="0"/>
            <wp:positionH relativeFrom="column">
              <wp:posOffset>2107027</wp:posOffset>
            </wp:positionH>
            <wp:positionV relativeFrom="paragraph">
              <wp:posOffset>285750</wp:posOffset>
            </wp:positionV>
            <wp:extent cx="4551045" cy="3412490"/>
            <wp:effectExtent l="0" t="0" r="1905" b="0"/>
            <wp:wrapTopAndBottom/>
            <wp:docPr id="1782104745" name="Picture 3" descr="A group of people in a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104745" name="Picture 3" descr="A group of people in a fores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rot="10800000" flipV="1">
                      <a:off x="0" y="0"/>
                      <a:ext cx="4551045" cy="341249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4384" behindDoc="0" locked="0" layoutInCell="1" allowOverlap="1" wp14:anchorId="03FBA284" wp14:editId="6F77611B">
            <wp:simplePos x="0" y="0"/>
            <wp:positionH relativeFrom="column">
              <wp:posOffset>-603885</wp:posOffset>
            </wp:positionH>
            <wp:positionV relativeFrom="page">
              <wp:posOffset>4772781</wp:posOffset>
            </wp:positionV>
            <wp:extent cx="3333115" cy="2499360"/>
            <wp:effectExtent l="0" t="0" r="635" b="0"/>
            <wp:wrapTopAndBottom/>
            <wp:docPr id="401412245" name="Picture 4" descr="A couple of men in the woo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412245" name="Picture 4" descr="A couple of men in the wood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33115" cy="2499360"/>
                    </a:xfrm>
                    <a:prstGeom prst="rect">
                      <a:avLst/>
                    </a:prstGeom>
                  </pic:spPr>
                </pic:pic>
              </a:graphicData>
            </a:graphic>
          </wp:anchor>
        </w:drawing>
      </w:r>
    </w:p>
    <w:p w14:paraId="160E1B2C" w14:textId="0307B423" w:rsidR="001F38CD" w:rsidRDefault="00A11BED">
      <w:r>
        <w:rPr>
          <w:noProof/>
        </w:rPr>
        <w:drawing>
          <wp:anchor distT="0" distB="0" distL="114300" distR="114300" simplePos="0" relativeHeight="251662336" behindDoc="0" locked="0" layoutInCell="1" allowOverlap="1" wp14:anchorId="1749986E" wp14:editId="59965A3C">
            <wp:simplePos x="0" y="0"/>
            <wp:positionH relativeFrom="column">
              <wp:posOffset>-644415</wp:posOffset>
            </wp:positionH>
            <wp:positionV relativeFrom="paragraph">
              <wp:posOffset>485</wp:posOffset>
            </wp:positionV>
            <wp:extent cx="2860655" cy="2145491"/>
            <wp:effectExtent l="0" t="0" r="0" b="7620"/>
            <wp:wrapTopAndBottom/>
            <wp:docPr id="2055479435" name="Picture 5" descr="A person standing in the woo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479435" name="Picture 5" descr="A person standing in the wood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60655" cy="2145491"/>
                    </a:xfrm>
                    <a:prstGeom prst="rect">
                      <a:avLst/>
                    </a:prstGeom>
                  </pic:spPr>
                </pic:pic>
              </a:graphicData>
            </a:graphic>
            <wp14:sizeRelH relativeFrom="margin">
              <wp14:pctWidth>0</wp14:pctWidth>
            </wp14:sizeRelH>
            <wp14:sizeRelV relativeFrom="margin">
              <wp14:pctHeight>0</wp14:pctHeight>
            </wp14:sizeRelV>
          </wp:anchor>
        </w:drawing>
      </w:r>
    </w:p>
    <w:p w14:paraId="74E47116" w14:textId="6925B792" w:rsidR="00755452" w:rsidRDefault="00755452"/>
    <w:p w14:paraId="163D4581" w14:textId="1671C332" w:rsidR="00755452" w:rsidRDefault="00755452"/>
    <w:p w14:paraId="35552D7A" w14:textId="77777777" w:rsidR="00F32B58" w:rsidRDefault="00F32B58"/>
    <w:p w14:paraId="661DCCE1" w14:textId="06415ED9" w:rsidR="00F32B58" w:rsidRDefault="00F32B58"/>
    <w:p w14:paraId="49496DC2" w14:textId="77777777" w:rsidR="00F32B58" w:rsidRDefault="00F32B58"/>
    <w:p w14:paraId="5340FAE2" w14:textId="2049C64E" w:rsidR="00EE7349" w:rsidRDefault="00EE7349">
      <w:r>
        <w:lastRenderedPageBreak/>
        <w:t>The Moodus Reservoir Preservation Group Is working to control invasive hydrilla in the Moodus Reservoir. In 2017 they decided to purchase a harvesting machine that will pick up the Hydrilla from the water. The machine was delivered in 2021 and has been in use since. The town has contributed to the purchase of the machine.</w:t>
      </w:r>
    </w:p>
    <w:p w14:paraId="335EB1B0" w14:textId="522A9700" w:rsidR="00DA6C07" w:rsidRDefault="00DA6C07"/>
    <w:p w14:paraId="0AAD923A" w14:textId="02DF4AA6" w:rsidR="00EE7349" w:rsidRDefault="00F32B58">
      <w:r>
        <w:rPr>
          <w:noProof/>
        </w:rPr>
        <w:drawing>
          <wp:anchor distT="0" distB="0" distL="114300" distR="114300" simplePos="0" relativeHeight="251668480" behindDoc="0" locked="0" layoutInCell="1" allowOverlap="1" wp14:anchorId="3AEA6F5B" wp14:editId="5A8E02BD">
            <wp:simplePos x="0" y="0"/>
            <wp:positionH relativeFrom="column">
              <wp:posOffset>-314325</wp:posOffset>
            </wp:positionH>
            <wp:positionV relativeFrom="page">
              <wp:posOffset>2747645</wp:posOffset>
            </wp:positionV>
            <wp:extent cx="5943600" cy="3482340"/>
            <wp:effectExtent l="0" t="0" r="0" b="381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482340"/>
                    </a:xfrm>
                    <a:prstGeom prst="rect">
                      <a:avLst/>
                    </a:prstGeom>
                    <a:noFill/>
                    <a:ln>
                      <a:noFill/>
                    </a:ln>
                  </pic:spPr>
                </pic:pic>
              </a:graphicData>
            </a:graphic>
          </wp:anchor>
        </w:drawing>
      </w:r>
      <w:hyperlink r:id="rId14" w:history="1">
        <w:r w:rsidR="00EE7349" w:rsidRPr="00B751E7">
          <w:rPr>
            <w:rStyle w:val="Hyperlink"/>
          </w:rPr>
          <w:t>http://www.moodusreservoir.org/about-us.html</w:t>
        </w:r>
      </w:hyperlink>
      <w:r w:rsidR="00EE7349">
        <w:t xml:space="preserve"> is the narrative in MRPG. They are also considered in the town budget</w:t>
      </w:r>
      <w:r w:rsidR="00A222F8">
        <w:t xml:space="preserve"> as the town contributes financially to the MRPG management efforts. </w:t>
      </w:r>
      <w:hyperlink r:id="rId15" w:history="1">
        <w:r w:rsidR="00A222F8" w:rsidRPr="00B751E7">
          <w:rPr>
            <w:rStyle w:val="Hyperlink"/>
          </w:rPr>
          <w:t>https://town-east-haddam-ct-budget-book.cleargov.com/14500/departments/lakes-association</w:t>
        </w:r>
      </w:hyperlink>
    </w:p>
    <w:p w14:paraId="3398230E" w14:textId="130A07F0" w:rsidR="00D50BAC" w:rsidRDefault="00D50BAC"/>
    <w:p w14:paraId="19367660" w14:textId="6F5C4AAD" w:rsidR="00D50BAC" w:rsidRDefault="00D50BAC"/>
    <w:p w14:paraId="0C205FE8" w14:textId="72CB9299" w:rsidR="00A222F8" w:rsidRDefault="00A222F8"/>
    <w:sectPr w:rsidR="00A222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8CD"/>
    <w:rsid w:val="001119EA"/>
    <w:rsid w:val="001F38CD"/>
    <w:rsid w:val="002A7659"/>
    <w:rsid w:val="00387DCC"/>
    <w:rsid w:val="005D727A"/>
    <w:rsid w:val="0064394B"/>
    <w:rsid w:val="00755452"/>
    <w:rsid w:val="008E0DD3"/>
    <w:rsid w:val="00A11BED"/>
    <w:rsid w:val="00A222F8"/>
    <w:rsid w:val="00B62CF6"/>
    <w:rsid w:val="00C57565"/>
    <w:rsid w:val="00CA6F7D"/>
    <w:rsid w:val="00D50BAC"/>
    <w:rsid w:val="00D81694"/>
    <w:rsid w:val="00DA316C"/>
    <w:rsid w:val="00DA6C07"/>
    <w:rsid w:val="00EE7349"/>
    <w:rsid w:val="00F32B5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BF311"/>
  <w15:chartTrackingRefBased/>
  <w15:docId w15:val="{EBC56898-4118-4138-9411-67AAC71B5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E7349"/>
    <w:rPr>
      <w:color w:val="0563C1" w:themeColor="hyperlink"/>
      <w:u w:val="single"/>
    </w:rPr>
  </w:style>
  <w:style w:type="character" w:styleId="UnresolvedMention">
    <w:name w:val="Unresolved Mention"/>
    <w:basedOn w:val="DefaultParagraphFont"/>
    <w:uiPriority w:val="99"/>
    <w:semiHidden/>
    <w:unhideWhenUsed/>
    <w:rsid w:val="00EE73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hyperlink" Target="https://town-east-haddam-ct-budget-book.cleargov.com/14500/departments/lakes-association" TargetMode="External"/><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hyperlink" Target="http://www.moodusreservoir.org/about-u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3742</TotalTime>
  <Pages>4</Pages>
  <Words>302</Words>
  <Characters>1723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Itamar Shaltiel Grunfeld</dc:creator>
  <cp:keywords/>
  <dc:description/>
  <cp:lastModifiedBy>Itamar Shaltiel Grunfeld</cp:lastModifiedBy>
  <cp:revision>6</cp:revision>
  <dcterms:created xsi:type="dcterms:W3CDTF">2024-01-21T02:14:00Z</dcterms:created>
  <dcterms:modified xsi:type="dcterms:W3CDTF">2024-03-10T15:20:00Z</dcterms:modified>
</cp:coreProperties>
</file>